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765D">
      <w:pPr>
        <w:pStyle w:val="4"/>
        <w:bidi w:val="0"/>
        <w:ind w:left="0" w:leftChars="0" w:firstLine="0" w:firstLineChars="0"/>
        <w:rPr>
          <w:rFonts w:hint="eastAsia"/>
          <w:spacing w:val="8"/>
          <w:lang w:val="en-US" w:eastAsia="zh-CN"/>
        </w:rPr>
      </w:pPr>
      <w:r>
        <w:rPr>
          <w:rFonts w:hint="eastAsia" w:ascii="黑体" w:hAnsi="黑体" w:eastAsia="黑体" w:cs="黑体"/>
          <w:spacing w:val="8"/>
          <w:lang w:val="en-US" w:eastAsia="zh-CN"/>
        </w:rPr>
        <w:t>附件</w:t>
      </w:r>
    </w:p>
    <w:p w14:paraId="43A37D13">
      <w:pPr>
        <w:pStyle w:val="4"/>
        <w:bidi w:val="0"/>
        <w:rPr>
          <w:rFonts w:hint="eastAsia"/>
          <w:spacing w:val="8"/>
          <w:lang w:val="en-US" w:eastAsia="zh-CN"/>
        </w:rPr>
      </w:pPr>
    </w:p>
    <w:p w14:paraId="729F12B4">
      <w:pPr>
        <w:pStyle w:val="5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市级有关单位名单</w:t>
      </w:r>
      <w:bookmarkEnd w:id="0"/>
    </w:p>
    <w:p w14:paraId="52701272">
      <w:pPr>
        <w:pStyle w:val="4"/>
        <w:bidi w:val="0"/>
        <w:rPr>
          <w:rFonts w:hint="eastAsia"/>
          <w:spacing w:val="8"/>
          <w:lang w:val="en-US" w:eastAsia="zh-CN"/>
        </w:rPr>
      </w:pPr>
    </w:p>
    <w:p w14:paraId="671F3A5B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委组织部（市委人才办）、市委改革办、市委金融办、市经信局、市教育局、市科技局、市公安局、市司法局、市财政局、市人力社保局、市自然资源规划局、市住建局、市农业农村局、市商务局、市外办、市市场监管局、</w:t>
      </w:r>
      <w:r>
        <w:rPr>
          <w:rFonts w:hint="default"/>
          <w:lang w:val="en-US" w:eastAsia="zh-CN"/>
        </w:rPr>
        <w:t>市医保局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市数据局</w:t>
      </w:r>
      <w:r>
        <w:rPr>
          <w:rFonts w:hint="eastAsia"/>
          <w:lang w:val="en-US" w:eastAsia="zh-CN"/>
        </w:rPr>
        <w:t>、市投促局、</w:t>
      </w:r>
      <w:r>
        <w:rPr>
          <w:rFonts w:hint="default"/>
          <w:lang w:val="en-US" w:eastAsia="zh-CN"/>
        </w:rPr>
        <w:t>市甬江科创办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市贸促会</w:t>
      </w:r>
      <w:r>
        <w:rPr>
          <w:rFonts w:hint="eastAsia"/>
          <w:lang w:val="en-US" w:eastAsia="zh-CN"/>
        </w:rPr>
        <w:t>、宁波海关、</w:t>
      </w:r>
      <w:r>
        <w:rPr>
          <w:rFonts w:hint="default"/>
          <w:lang w:val="en-US" w:eastAsia="zh-CN"/>
        </w:rPr>
        <w:t>宁波市税务局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人行宁波市分行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宁波金融监管局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宁波证监局</w:t>
      </w:r>
      <w:r>
        <w:rPr>
          <w:rFonts w:hint="eastAsia"/>
          <w:lang w:val="en-US" w:eastAsia="zh-CN"/>
        </w:rPr>
        <w:t>。</w:t>
      </w:r>
    </w:p>
    <w:p w14:paraId="1D2E92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7F30"/>
    <w:rsid w:val="5BC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自建"/>
    <w:basedOn w:val="1"/>
    <w:qFormat/>
    <w:uiPriority w:val="0"/>
    <w:pPr>
      <w:adjustRightInd w:val="0"/>
      <w:snapToGrid w:val="0"/>
      <w:spacing w:line="580" w:lineRule="exact"/>
      <w:ind w:firstLine="2120" w:firstLineChars="200"/>
      <w:jc w:val="both"/>
    </w:pPr>
    <w:rPr>
      <w:rFonts w:hint="eastAsia" w:ascii="Times New Roman" w:hAnsi="Times New Roman" w:eastAsia="仿宋_GB2312" w:cs="创艺简标宋"/>
      <w:color w:val="000000"/>
      <w:spacing w:val="1"/>
      <w:sz w:val="32"/>
      <w:szCs w:val="48"/>
    </w:rPr>
  </w:style>
  <w:style w:type="paragraph" w:customStyle="1" w:styleId="5">
    <w:name w:val="附件文件名称"/>
    <w:basedOn w:val="1"/>
    <w:next w:val="1"/>
    <w:qFormat/>
    <w:uiPriority w:val="0"/>
    <w:pPr>
      <w:adjustRightInd w:val="0"/>
      <w:snapToGrid w:val="0"/>
      <w:spacing w:line="580" w:lineRule="exact"/>
      <w:jc w:val="center"/>
      <w:outlineLvl w:val="1"/>
    </w:pPr>
    <w:rPr>
      <w:rFonts w:ascii="Times New Roman" w:hAnsi="Times New Roman" w:eastAsia="方正小标宋简体" w:cs="Times New Roman"/>
      <w:color w:val="auto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2025-04-25T01:21:00Z</dcterms:created>
  <dc:creator>Sukie</dc:creator>
  <cp:lastModifiedBy>Sukie</cp:lastModifiedBy>
  <dcterms:modified xsi:type="dcterms:W3CDTF">2025-04-25T01:21:24Z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C56700DC7DF14BABAADD534BC80F5D71_11</vt:lpwstr>
  </property>
  <property fmtid="{D5CDD505-2E9C-101B-9397-08002B2CF9AE}" pid="4" name="KSOTemplateDocerSaveRecord">
    <vt:lpwstr>eyJoZGlkIjoiZmMwYzg2NjQ4MzgxZTgxMDg0ZGI3NTk0MGIzNzNhNzMiLCJ1c2VySWQiOiIzMjQ1NjkxNTgifQ==</vt:lpwstr>
  </property>
</Properties>
</file>